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B" w:rsidRPr="00495CDD" w:rsidRDefault="00495CDD" w:rsidP="00495CDD">
      <w:pPr>
        <w:jc w:val="center"/>
        <w:rPr>
          <w:b/>
          <w:sz w:val="96"/>
          <w:szCs w:val="96"/>
        </w:rPr>
      </w:pPr>
      <w:r w:rsidRPr="00495CDD">
        <w:rPr>
          <w:b/>
          <w:sz w:val="96"/>
          <w:szCs w:val="96"/>
        </w:rPr>
        <w:t>“The Fashion Industry is nothing more than a big money-making business which profits by exploiting underpaid workers and the general public’s vanity and insecurity”</w:t>
      </w:r>
    </w:p>
    <w:sectPr w:rsidR="00F25ADB" w:rsidRPr="00495CDD" w:rsidSect="00495C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5CDD"/>
    <w:rsid w:val="00495CDD"/>
    <w:rsid w:val="00B8321F"/>
    <w:rsid w:val="00F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1</cp:revision>
  <dcterms:created xsi:type="dcterms:W3CDTF">2014-03-12T00:41:00Z</dcterms:created>
  <dcterms:modified xsi:type="dcterms:W3CDTF">2014-03-12T00:44:00Z</dcterms:modified>
</cp:coreProperties>
</file>